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8"/>
        <w:gridCol w:w="2405"/>
        <w:gridCol w:w="2413"/>
      </w:tblGrid>
      <w:tr w:rsidR="007778EB" w:rsidRPr="00F3338D" w14:paraId="75F69DC2" w14:textId="77777777" w:rsidTr="0001767E">
        <w:tc>
          <w:tcPr>
            <w:tcW w:w="2496" w:type="pct"/>
            <w:vMerge w:val="restart"/>
          </w:tcPr>
          <w:p w14:paraId="149C2F5D" w14:textId="77777777" w:rsidR="007778EB" w:rsidRPr="0073685A" w:rsidRDefault="00725FAF" w:rsidP="007569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FE0095E" wp14:editId="00D44567">
                  <wp:extent cx="2208530" cy="767715"/>
                  <wp:effectExtent l="0" t="0" r="127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530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pct"/>
            <w:gridSpan w:val="3"/>
          </w:tcPr>
          <w:p w14:paraId="46D1B416" w14:textId="0DDF12BB" w:rsidR="007778EB" w:rsidRPr="0073685A" w:rsidRDefault="007778EB" w:rsidP="003579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85A">
              <w:rPr>
                <w:rFonts w:ascii="Arial" w:hAnsi="Arial" w:cs="Arial"/>
                <w:b/>
                <w:sz w:val="18"/>
                <w:szCs w:val="18"/>
              </w:rPr>
              <w:t>Ihr</w:t>
            </w:r>
            <w:r w:rsidR="00BD5900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73685A">
              <w:rPr>
                <w:rFonts w:ascii="Arial" w:hAnsi="Arial" w:cs="Arial"/>
                <w:b/>
                <w:sz w:val="18"/>
                <w:szCs w:val="18"/>
              </w:rPr>
              <w:t xml:space="preserve"> Ansprechpartner</w:t>
            </w:r>
            <w:r w:rsidR="00BD5900">
              <w:rPr>
                <w:rFonts w:ascii="Arial" w:hAnsi="Arial" w:cs="Arial"/>
                <w:b/>
                <w:sz w:val="18"/>
                <w:szCs w:val="18"/>
              </w:rPr>
              <w:t>in</w:t>
            </w:r>
            <w:r w:rsidRPr="0073685A">
              <w:rPr>
                <w:rFonts w:ascii="Arial" w:hAnsi="Arial" w:cs="Arial"/>
                <w:b/>
                <w:sz w:val="18"/>
                <w:szCs w:val="18"/>
              </w:rPr>
              <w:t xml:space="preserve"> für die Pressearbeit </w:t>
            </w:r>
            <w:r w:rsidR="00BD5900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</w:tr>
      <w:tr w:rsidR="007778EB" w:rsidRPr="00F3338D" w14:paraId="204F50BF" w14:textId="77777777" w:rsidTr="008B3FEE">
        <w:trPr>
          <w:trHeight w:val="724"/>
        </w:trPr>
        <w:tc>
          <w:tcPr>
            <w:tcW w:w="2496" w:type="pct"/>
            <w:vMerge/>
          </w:tcPr>
          <w:p w14:paraId="110F1FA7" w14:textId="77777777" w:rsidR="007778EB" w:rsidRPr="0073685A" w:rsidRDefault="007778EB" w:rsidP="007778EB">
            <w:pPr>
              <w:rPr>
                <w:rFonts w:ascii="Arial" w:hAnsi="Arial" w:cs="Arial"/>
              </w:rPr>
            </w:pPr>
          </w:p>
        </w:tc>
        <w:tc>
          <w:tcPr>
            <w:tcW w:w="1252" w:type="pct"/>
            <w:gridSpan w:val="2"/>
          </w:tcPr>
          <w:p w14:paraId="0C3E0D08" w14:textId="59FF0E1B" w:rsidR="007778EB" w:rsidRPr="0073685A" w:rsidRDefault="0063019A" w:rsidP="007778EB">
            <w:pPr>
              <w:rPr>
                <w:rFonts w:ascii="Arial" w:hAnsi="Arial" w:cs="Arial"/>
                <w:sz w:val="18"/>
                <w:szCs w:val="18"/>
              </w:rPr>
            </w:pPr>
            <w:r w:rsidRPr="0063019A">
              <w:rPr>
                <w:rFonts w:ascii="Arial" w:hAnsi="Arial" w:cs="Arial"/>
                <w:b/>
                <w:sz w:val="18"/>
                <w:szCs w:val="18"/>
              </w:rPr>
              <w:t>Lilian Aly</w:t>
            </w:r>
            <w:r w:rsidR="0035798A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BD5900" w:rsidRPr="00BD5900">
              <w:rPr>
                <w:rFonts w:ascii="Arial" w:hAnsi="Arial" w:cs="Arial"/>
                <w:sz w:val="18"/>
                <w:szCs w:val="18"/>
              </w:rPr>
              <w:t>Kirchner Kommunikation</w:t>
            </w:r>
            <w:r w:rsidR="007778EB" w:rsidRPr="0073685A">
              <w:rPr>
                <w:rFonts w:ascii="Arial" w:hAnsi="Arial" w:cs="Arial"/>
                <w:sz w:val="18"/>
                <w:szCs w:val="18"/>
              </w:rPr>
              <w:br/>
            </w:r>
            <w:r w:rsidR="00BD5900" w:rsidRPr="00BD5900">
              <w:rPr>
                <w:rFonts w:ascii="Arial" w:hAnsi="Arial" w:cs="Arial"/>
                <w:sz w:val="18"/>
                <w:szCs w:val="18"/>
              </w:rPr>
              <w:t>Gneisenaustr. 85</w:t>
            </w:r>
            <w:r w:rsidR="007778EB" w:rsidRPr="0073685A">
              <w:rPr>
                <w:rFonts w:ascii="Arial" w:hAnsi="Arial" w:cs="Arial"/>
                <w:sz w:val="18"/>
                <w:szCs w:val="18"/>
              </w:rPr>
              <w:br/>
            </w:r>
            <w:r w:rsidR="00BD5900" w:rsidRPr="00BD5900">
              <w:rPr>
                <w:rFonts w:ascii="Arial" w:hAnsi="Arial" w:cs="Arial"/>
                <w:sz w:val="18"/>
                <w:szCs w:val="18"/>
              </w:rPr>
              <w:t>10961 Berlin</w:t>
            </w:r>
            <w:r w:rsidR="00BD5900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252" w:type="pct"/>
          </w:tcPr>
          <w:p w14:paraId="4386AAB2" w14:textId="59E3C725" w:rsidR="007778EB" w:rsidRPr="0073685A" w:rsidRDefault="007778EB" w:rsidP="007778EB">
            <w:pPr>
              <w:rPr>
                <w:rFonts w:ascii="Arial" w:hAnsi="Arial" w:cs="Arial"/>
                <w:sz w:val="18"/>
                <w:szCs w:val="18"/>
              </w:rPr>
            </w:pPr>
            <w:r w:rsidRPr="0073685A">
              <w:rPr>
                <w:rFonts w:ascii="Arial" w:hAnsi="Arial" w:cs="Arial"/>
                <w:sz w:val="18"/>
                <w:szCs w:val="18"/>
              </w:rPr>
              <w:t xml:space="preserve">Fon </w:t>
            </w:r>
            <w:r w:rsidR="0063019A" w:rsidRPr="0063019A">
              <w:rPr>
                <w:rFonts w:ascii="Arial" w:hAnsi="Arial" w:cs="Arial"/>
                <w:sz w:val="18"/>
                <w:szCs w:val="18"/>
              </w:rPr>
              <w:t>(0) 30 . 84 71 18 0</w:t>
            </w:r>
            <w:r w:rsidRPr="0073685A">
              <w:rPr>
                <w:rFonts w:ascii="Arial" w:hAnsi="Arial" w:cs="Arial"/>
                <w:sz w:val="18"/>
                <w:szCs w:val="18"/>
              </w:rPr>
              <w:br/>
            </w:r>
            <w:r w:rsidR="0063019A" w:rsidRPr="0063019A">
              <w:rPr>
                <w:rFonts w:ascii="Arial" w:hAnsi="Arial" w:cs="Arial"/>
                <w:sz w:val="18"/>
                <w:szCs w:val="18"/>
              </w:rPr>
              <w:t>aly@kirchner-pr.de</w:t>
            </w:r>
            <w:r w:rsidRPr="0073685A">
              <w:rPr>
                <w:rFonts w:ascii="Arial" w:hAnsi="Arial" w:cs="Arial"/>
                <w:sz w:val="18"/>
                <w:szCs w:val="18"/>
              </w:rPr>
              <w:br/>
            </w:r>
            <w:r w:rsidR="00BD5900" w:rsidRPr="00BD5900">
              <w:rPr>
                <w:rFonts w:ascii="Arial" w:hAnsi="Arial" w:cs="Arial"/>
                <w:sz w:val="18"/>
                <w:szCs w:val="18"/>
              </w:rPr>
              <w:t>www.kirchner-pr.de</w:t>
            </w:r>
            <w:r w:rsidR="007569B8" w:rsidRPr="0073685A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0B0995" w:rsidRPr="00F3338D" w14:paraId="217BE46D" w14:textId="77777777" w:rsidTr="00DF1913">
        <w:trPr>
          <w:trHeight w:val="442"/>
        </w:trPr>
        <w:tc>
          <w:tcPr>
            <w:tcW w:w="2500" w:type="pct"/>
            <w:gridSpan w:val="2"/>
            <w:shd w:val="clear" w:color="auto" w:fill="005CA1"/>
            <w:tcMar>
              <w:left w:w="113" w:type="dxa"/>
              <w:right w:w="113" w:type="dxa"/>
            </w:tcMar>
            <w:vAlign w:val="center"/>
          </w:tcPr>
          <w:p w14:paraId="1DD98050" w14:textId="77777777" w:rsidR="000B0995" w:rsidRPr="00056B6C" w:rsidRDefault="000B0995" w:rsidP="00B46B61">
            <w:pPr>
              <w:widowControl w:val="0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056B6C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PRESSEINFORMATION </w:t>
            </w:r>
          </w:p>
        </w:tc>
        <w:tc>
          <w:tcPr>
            <w:tcW w:w="2500" w:type="pct"/>
            <w:gridSpan w:val="2"/>
            <w:shd w:val="clear" w:color="auto" w:fill="005CA1"/>
            <w:tcMar>
              <w:left w:w="0" w:type="dxa"/>
              <w:right w:w="113" w:type="dxa"/>
            </w:tcMar>
            <w:vAlign w:val="center"/>
          </w:tcPr>
          <w:p w14:paraId="3C1C3722" w14:textId="77777777" w:rsidR="000B0995" w:rsidRPr="0073685A" w:rsidRDefault="0091072F" w:rsidP="005C7577">
            <w:pPr>
              <w:widowControl w:val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73685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Springe, </w:t>
            </w:r>
            <w:r w:rsidR="007746B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Stand: 29.03.2024</w:t>
            </w:r>
          </w:p>
        </w:tc>
      </w:tr>
      <w:tr w:rsidR="007778EB" w:rsidRPr="00F3338D" w14:paraId="220D3C88" w14:textId="77777777" w:rsidTr="008B3FEE">
        <w:tc>
          <w:tcPr>
            <w:tcW w:w="2496" w:type="pct"/>
          </w:tcPr>
          <w:p w14:paraId="28F6F19B" w14:textId="77777777" w:rsidR="007778EB" w:rsidRPr="0073685A" w:rsidRDefault="007778EB" w:rsidP="007778EB">
            <w:pPr>
              <w:rPr>
                <w:rFonts w:ascii="Arial" w:hAnsi="Arial" w:cs="Arial"/>
              </w:rPr>
            </w:pPr>
          </w:p>
        </w:tc>
        <w:tc>
          <w:tcPr>
            <w:tcW w:w="1252" w:type="pct"/>
            <w:gridSpan w:val="2"/>
          </w:tcPr>
          <w:p w14:paraId="249F9024" w14:textId="77777777" w:rsidR="007778EB" w:rsidRPr="0073685A" w:rsidRDefault="007778EB" w:rsidP="00777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pct"/>
          </w:tcPr>
          <w:p w14:paraId="18697DD6" w14:textId="77777777" w:rsidR="007778EB" w:rsidRPr="0073685A" w:rsidRDefault="007778EB" w:rsidP="007778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8EB" w:rsidRPr="00F3338D" w14:paraId="204655CB" w14:textId="77777777" w:rsidTr="0001767E">
        <w:trPr>
          <w:trHeight w:val="3343"/>
        </w:trPr>
        <w:tc>
          <w:tcPr>
            <w:tcW w:w="2496" w:type="pct"/>
          </w:tcPr>
          <w:p w14:paraId="70D7F350" w14:textId="77777777" w:rsidR="007778EB" w:rsidRPr="002961F0" w:rsidRDefault="0091072F" w:rsidP="00890EC7">
            <w:pPr>
              <w:rPr>
                <w:rFonts w:ascii="Arial" w:hAnsi="Arial" w:cs="Arial"/>
                <w:sz w:val="22"/>
                <w:szCs w:val="22"/>
              </w:rPr>
            </w:pPr>
            <w:r w:rsidRPr="002961F0">
              <w:rPr>
                <w:rFonts w:ascii="Arial" w:hAnsi="Arial" w:cs="Arial"/>
                <w:sz w:val="22"/>
                <w:szCs w:val="22"/>
              </w:rPr>
              <w:t/>
            </w:r>
          </w:p>
          <w:p w14:paraId="279E2FF6" w14:textId="77777777" w:rsidR="007778EB" w:rsidRPr="0073685A" w:rsidRDefault="007778EB" w:rsidP="00890EC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AA2B96B" w14:textId="77777777" w:rsidR="002961F0" w:rsidRPr="0073685A" w:rsidRDefault="0091072F" w:rsidP="002961F0">
            <w:pPr>
              <w:rPr>
                <w:rFonts w:ascii="Arial" w:hAnsi="Arial" w:cs="Arial"/>
                <w:sz w:val="28"/>
                <w:szCs w:val="28"/>
              </w:rPr>
            </w:pPr>
            <w:r w:rsidRPr="0073685A">
              <w:rPr>
                <w:rFonts w:ascii="Arial" w:hAnsi="Arial" w:cs="Arial"/>
                <w:b/>
                <w:sz w:val="28"/>
                <w:szCs w:val="28"/>
              </w:rPr>
              <w:t>Schriften / Der mißhandelte Rechtsstaat. Schriften 6</w:t>
            </w:r>
            <w:r w:rsidR="004B0868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4B0868" w:rsidRPr="00083670">
              <w:rPr>
                <w:rFonts w:ascii="Arial" w:hAnsi="Arial" w:cs="Arial"/>
                <w:sz w:val="28"/>
                <w:szCs w:val="28"/>
              </w:rPr>
              <w:t>Deutsche Reflexionen (3)</w:t>
            </w:r>
            <w:r w:rsidR="007778EB" w:rsidRPr="0073685A">
              <w:rPr>
                <w:rFonts w:ascii="Arial" w:hAnsi="Arial" w:cs="Arial"/>
                <w:b/>
              </w:rPr>
              <w:br/>
            </w:r>
          </w:p>
          <w:p w14:paraId="4FB041E5" w14:textId="77777777" w:rsidR="007778EB" w:rsidRPr="00570594" w:rsidRDefault="0091072F" w:rsidP="00890EC7">
            <w:pPr>
              <w:rPr>
                <w:rFonts w:ascii="Arial" w:hAnsi="Arial" w:cs="Arial"/>
                <w:sz w:val="18"/>
                <w:szCs w:val="18"/>
              </w:rPr>
            </w:pPr>
            <w:r w:rsidRPr="00570594">
              <w:rPr>
                <w:rFonts w:ascii="Arial" w:hAnsi="Arial" w:cs="Arial"/>
                <w:sz w:val="18"/>
                <w:szCs w:val="18"/>
              </w:rPr>
              <w:t>zu Klampen Verlag</w:t>
            </w:r>
          </w:p>
          <w:p w14:paraId="37DCCA21" w14:textId="77777777" w:rsidR="007778EB" w:rsidRPr="00570594" w:rsidRDefault="0091072F" w:rsidP="00890EC7">
            <w:pPr>
              <w:rPr>
                <w:rFonts w:ascii="Arial" w:hAnsi="Arial" w:cs="Arial"/>
                <w:sz w:val="18"/>
                <w:szCs w:val="18"/>
              </w:rPr>
            </w:pPr>
            <w:r w:rsidRPr="00570594">
              <w:rPr>
                <w:rFonts w:ascii="Arial" w:hAnsi="Arial" w:cs="Arial"/>
                <w:sz w:val="18"/>
                <w:szCs w:val="18"/>
              </w:rPr>
              <w:t>452</w:t>
            </w:r>
            <w:r w:rsidR="008D13D0" w:rsidRPr="005705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78EB" w:rsidRPr="00570594">
              <w:rPr>
                <w:rFonts w:ascii="Arial" w:hAnsi="Arial" w:cs="Arial"/>
                <w:sz w:val="18"/>
                <w:szCs w:val="18"/>
              </w:rPr>
              <w:t xml:space="preserve">Seiten, </w:t>
            </w:r>
            <w:r w:rsidRPr="00570594">
              <w:rPr>
                <w:rFonts w:ascii="Arial" w:hAnsi="Arial" w:cs="Arial"/>
                <w:sz w:val="18"/>
                <w:szCs w:val="18"/>
              </w:rPr>
              <w:t>
                EPUB
                <w:br/>
                Format: 14,50 x 22,00 cm 
              </w:t>
            </w:r>
            <w:r w:rsidR="007778EB" w:rsidRPr="00570594">
              <w:rPr>
                <w:rFonts w:ascii="Arial" w:hAnsi="Arial" w:cs="Arial"/>
                <w:sz w:val="18"/>
                <w:szCs w:val="18"/>
              </w:rPr>
              <w:br/>
              <w:t xml:space="preserve">Euro (D) </w:t>
            </w:r>
            <w:r w:rsidRPr="00570594">
              <w:rPr>
                <w:rFonts w:ascii="Arial" w:hAnsi="Arial" w:cs="Arial"/>
                <w:sz w:val="18"/>
                <w:szCs w:val="18"/>
              </w:rPr>
              <w:t>35,99</w:t>
            </w:r>
          </w:p>
          <w:p w14:paraId="2C4328F5" w14:textId="77777777" w:rsidR="007778EB" w:rsidRPr="00570594" w:rsidRDefault="007778EB" w:rsidP="00890EC7">
            <w:pPr>
              <w:rPr>
                <w:rFonts w:ascii="Arial" w:hAnsi="Arial" w:cs="Arial"/>
                <w:sz w:val="18"/>
                <w:szCs w:val="18"/>
              </w:rPr>
            </w:pPr>
            <w:r w:rsidRPr="00570594">
              <w:rPr>
                <w:rFonts w:ascii="Arial" w:hAnsi="Arial" w:cs="Arial"/>
                <w:sz w:val="18"/>
                <w:szCs w:val="18"/>
              </w:rPr>
              <w:t xml:space="preserve">ISBN </w:t>
            </w:r>
            <w:r w:rsidR="0091072F" w:rsidRPr="00570594">
              <w:rPr>
                <w:rFonts w:ascii="Arial" w:hAnsi="Arial" w:cs="Arial"/>
                <w:sz w:val="18"/>
                <w:szCs w:val="18"/>
              </w:rPr>
              <w:t>9783866747685</w:t>
            </w:r>
          </w:p>
          <w:p w14:paraId="27871818" w14:textId="77777777" w:rsidR="007778EB" w:rsidRPr="0073685A" w:rsidRDefault="007778EB" w:rsidP="00890EC7">
            <w:pPr>
              <w:rPr>
                <w:rFonts w:ascii="Arial" w:hAnsi="Arial" w:cs="Arial"/>
              </w:rPr>
            </w:pPr>
          </w:p>
          <w:p w14:paraId="04B42970" w14:textId="77777777" w:rsidR="007778EB" w:rsidRPr="0073685A" w:rsidRDefault="007778EB" w:rsidP="002D56CA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  <w:sz w:val="20"/>
              </w:rPr>
              <w:t xml:space="preserve">Erscheinungstermin: </w:t>
            </w:r>
            <w:r w:rsidR="0091072F" w:rsidRPr="0073685A">
              <w:rPr>
                <w:rFonts w:ascii="Arial" w:hAnsi="Arial" w:cs="Arial"/>
                <w:b/>
                <w:sz w:val="20"/>
              </w:rPr>
              <w:t>01.09.2020</w:t>
            </w:r>
          </w:p>
        </w:tc>
        <w:tc>
          <w:tcPr>
            <w:tcW w:w="2504" w:type="pct"/>
            <w:gridSpan w:val="3"/>
            <w:vAlign w:val="center"/>
          </w:tcPr>
          <w:p w14:paraId="0EA66390" w14:textId="77777777" w:rsidR="007778EB" w:rsidRPr="0073685A" w:rsidRDefault="006514B5" w:rsidP="00C37A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A772368" wp14:editId="77964650">
                  <wp:extent cx="1940944" cy="1940944"/>
                  <wp:effectExtent l="0" t="0" r="2540" b="254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v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272" cy="1939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8EB" w:rsidRPr="00F3338D" w14:paraId="127DF7E9" w14:textId="77777777" w:rsidTr="008B3FEE">
        <w:tc>
          <w:tcPr>
            <w:tcW w:w="5000" w:type="pct"/>
            <w:gridSpan w:val="4"/>
          </w:tcPr>
          <w:p w14:paraId="4556155A" w14:textId="77777777" w:rsidR="007778EB" w:rsidRPr="00F3338D" w:rsidRDefault="007778EB" w:rsidP="00890EC7">
            <w:pPr>
              <w:rPr>
                <w:rFonts w:ascii="Tahoma" w:hAnsi="Tahoma" w:cs="Tahoma"/>
              </w:rPr>
            </w:pPr>
          </w:p>
        </w:tc>
      </w:tr>
    </w:tbl>
    <w:p w14:paraId="059C73CC" w14:textId="77777777" w:rsidR="00200943" w:rsidRPr="00F3338D" w:rsidRDefault="00200943" w:rsidP="007778EB">
      <w:pPr>
        <w:rPr>
          <w:rFonts w:ascii="Tahoma" w:hAnsi="Tahoma" w:cs="Tahoma"/>
        </w:rPr>
      </w:pPr>
    </w:p>
    <w:p w14:paraId="5E131DE4" w14:textId="77777777" w:rsidR="00D6603A" w:rsidRDefault="0091072F" w:rsidP="00D6603A">
      <w:pPr>
        <w:rPr>
          <w:rFonts w:ascii="Arial" w:hAnsi="Arial" w:cs="Arial"/>
          <w:sz w:val="22"/>
          <w:szCs w:val="22"/>
        </w:rPr>
      </w:pPr>
      <w:r w:rsidRPr="00D6603A">
        <w:rPr>
          <w:rFonts w:ascii="Arial" w:hAnsi="Arial" w:cs="Arial"/>
          <w:b/>
          <w:sz w:val="22"/>
          <w:szCs w:val="22"/>
        </w:rPr>
        <w:t/>
      </w:r>
      <w:r w:rsidR="00A4482C">
        <w:rPr>
          <w:rFonts w:ascii="Arial" w:hAnsi="Arial" w:cs="Arial"/>
          <w:b/>
          <w:sz w:val="22"/>
          <w:szCs w:val="22"/>
        </w:rPr>
        <w:br/>
      </w:r>
      <w:r w:rsidR="00D6603A" w:rsidRPr="0073685A">
        <w:rPr>
          <w:rFonts w:ascii="Arial" w:hAnsi="Arial" w:cs="Arial"/>
          <w:sz w:val="22"/>
          <w:szCs w:val="22"/>
        </w:rPr>
        <w:t>- Justiz-Interpellation
- Vom Preis des Unrechts und der Rentabilität des Rechts
- Jurisprudenz und Gesellschaft
- Wie frei ist unsere Justiz?
- Mißachtet unsere Justiz das Gebot demokratischer
Rechtsstaatlichkeit?
- Der mißhandelte Rechtsstaat in Erfahrung und Urteil
bundesdeutscher Schriftsteller, Rechtsanwälte und Richter
- Vorwort zu Lord Dennings Report zum Fall Profumo
- Zu den Hintergründen des Falles Weigand
- Der Fall Brühne-Ferbach-Strauß
- Der Radikalenerlaß
- Der Fall Peter-Paul Zahl
- Die Sprache des Rechtes als Beugung des Rechtes der Sprache</w:t>
      </w:r>
    </w:p>
    <w:p w14:paraId="1E6EAA4B" w14:textId="77777777" w:rsidR="00B82780" w:rsidRDefault="00B82780" w:rsidP="00195235">
      <w:pPr>
        <w:rPr>
          <w:rFonts w:ascii="Arial" w:hAnsi="Arial" w:cs="Arial"/>
          <w:b/>
          <w:sz w:val="22"/>
          <w:szCs w:val="22"/>
        </w:rPr>
      </w:pPr>
    </w:p>
    <w:p w14:paraId="1687B965" w14:textId="77777777" w:rsidR="00922E6F" w:rsidRPr="00930F1C" w:rsidRDefault="00922E6F" w:rsidP="00B84133">
      <w:pPr>
        <w:rPr>
          <w:rFonts w:ascii="Arial" w:hAnsi="Arial" w:cs="Arial"/>
          <w:sz w:val="22"/>
          <w:szCs w:val="22"/>
        </w:rPr>
      </w:pPr>
      <w:r w:rsidRPr="00930F1C">
        <w:rPr>
          <w:rFonts w:ascii="Arial" w:hAnsi="Arial" w:cs="Arial"/>
          <w:sz w:val="22"/>
          <w:szCs w:val="22"/>
        </w:rPr>
        <w:t/>
      </w:r>
    </w:p>
    <w:sectPr w:rsidR="00922E6F" w:rsidRPr="00930F1C" w:rsidSect="008055BE">
      <w:footerReference w:type="default" r:id="rId10"/>
      <w:pgSz w:w="11905" w:h="16837"/>
      <w:pgMar w:top="1134" w:right="1134" w:bottom="1134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D3A0F" w14:textId="77777777" w:rsidR="001A3FC6" w:rsidRDefault="001A3FC6">
      <w:r>
        <w:separator/>
      </w:r>
    </w:p>
  </w:endnote>
  <w:endnote w:type="continuationSeparator" w:id="0">
    <w:p w14:paraId="6EA0117E" w14:textId="77777777" w:rsidR="001A3FC6" w:rsidRDefault="001A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A87" w:usb1="00000000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62667" w14:textId="77777777" w:rsidR="00200943" w:rsidRDefault="00200943">
    <w:pPr>
      <w:pStyle w:val="Fuzeile"/>
      <w:rPr>
        <w:rFonts w:ascii="Arial" w:hAnsi="Arial"/>
        <w:sz w:val="18"/>
        <w:lang w:val="it-IT"/>
      </w:rPr>
    </w:pPr>
  </w:p>
  <w:p w14:paraId="6C3C00DA" w14:textId="77777777" w:rsidR="00200943" w:rsidRDefault="00200943">
    <w:pPr>
      <w:pStyle w:val="Fuzeile"/>
      <w:rPr>
        <w:rFonts w:ascii="Arial" w:hAnsi="Arial"/>
        <w:sz w:val="18"/>
        <w:lang w:val="it-IT"/>
      </w:rPr>
    </w:pPr>
  </w:p>
  <w:p w14:paraId="54F99751" w14:textId="77777777" w:rsidR="00200943" w:rsidRDefault="00200943">
    <w:pPr>
      <w:pStyle w:val="Fuzeile"/>
      <w:rPr>
        <w:rFonts w:ascii="Arial" w:hAnsi="Arial"/>
        <w:sz w:val="20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290BB" w14:textId="77777777" w:rsidR="001A3FC6" w:rsidRDefault="001A3FC6">
      <w:r>
        <w:separator/>
      </w:r>
    </w:p>
  </w:footnote>
  <w:footnote w:type="continuationSeparator" w:id="0">
    <w:p w14:paraId="187AD0DD" w14:textId="77777777" w:rsidR="001A3FC6" w:rsidRDefault="001A3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63D"/>
    <w:rsid w:val="0001767E"/>
    <w:rsid w:val="000516F3"/>
    <w:rsid w:val="00056B6C"/>
    <w:rsid w:val="000806BC"/>
    <w:rsid w:val="00083670"/>
    <w:rsid w:val="00090A02"/>
    <w:rsid w:val="000B0995"/>
    <w:rsid w:val="000B31BE"/>
    <w:rsid w:val="000D526D"/>
    <w:rsid w:val="00115797"/>
    <w:rsid w:val="001508F7"/>
    <w:rsid w:val="001730EA"/>
    <w:rsid w:val="00191E38"/>
    <w:rsid w:val="00195235"/>
    <w:rsid w:val="001A3FC6"/>
    <w:rsid w:val="001C6403"/>
    <w:rsid w:val="001D4863"/>
    <w:rsid w:val="001D5C0D"/>
    <w:rsid w:val="00200943"/>
    <w:rsid w:val="00227D12"/>
    <w:rsid w:val="002410E9"/>
    <w:rsid w:val="002476B3"/>
    <w:rsid w:val="0025743C"/>
    <w:rsid w:val="00262BB5"/>
    <w:rsid w:val="002752EF"/>
    <w:rsid w:val="00290D30"/>
    <w:rsid w:val="00293CAD"/>
    <w:rsid w:val="002961F0"/>
    <w:rsid w:val="002C6F0A"/>
    <w:rsid w:val="002D56CA"/>
    <w:rsid w:val="002E197F"/>
    <w:rsid w:val="002E5061"/>
    <w:rsid w:val="00314E62"/>
    <w:rsid w:val="0032325D"/>
    <w:rsid w:val="00345CB9"/>
    <w:rsid w:val="00346190"/>
    <w:rsid w:val="003476ED"/>
    <w:rsid w:val="0035798A"/>
    <w:rsid w:val="003C7664"/>
    <w:rsid w:val="003D0347"/>
    <w:rsid w:val="004029C1"/>
    <w:rsid w:val="00436EAF"/>
    <w:rsid w:val="00442E9C"/>
    <w:rsid w:val="004523C5"/>
    <w:rsid w:val="00456D0A"/>
    <w:rsid w:val="004741AA"/>
    <w:rsid w:val="00475E79"/>
    <w:rsid w:val="004856E9"/>
    <w:rsid w:val="00497812"/>
    <w:rsid w:val="004B0868"/>
    <w:rsid w:val="00501A13"/>
    <w:rsid w:val="00510134"/>
    <w:rsid w:val="00510F11"/>
    <w:rsid w:val="005327AA"/>
    <w:rsid w:val="00554773"/>
    <w:rsid w:val="00570594"/>
    <w:rsid w:val="005C2F9A"/>
    <w:rsid w:val="005C514E"/>
    <w:rsid w:val="005C7577"/>
    <w:rsid w:val="005E10D7"/>
    <w:rsid w:val="005E437A"/>
    <w:rsid w:val="0063019A"/>
    <w:rsid w:val="006514B5"/>
    <w:rsid w:val="00675C05"/>
    <w:rsid w:val="006857B8"/>
    <w:rsid w:val="006E0E90"/>
    <w:rsid w:val="0070085B"/>
    <w:rsid w:val="00725FAF"/>
    <w:rsid w:val="0073685A"/>
    <w:rsid w:val="00740CB4"/>
    <w:rsid w:val="00754CD3"/>
    <w:rsid w:val="007569B8"/>
    <w:rsid w:val="007746BB"/>
    <w:rsid w:val="007778EB"/>
    <w:rsid w:val="007C5DC9"/>
    <w:rsid w:val="007E1AF0"/>
    <w:rsid w:val="007E2D78"/>
    <w:rsid w:val="008055BE"/>
    <w:rsid w:val="00842640"/>
    <w:rsid w:val="0085371D"/>
    <w:rsid w:val="0086285A"/>
    <w:rsid w:val="00890EC7"/>
    <w:rsid w:val="00891705"/>
    <w:rsid w:val="00893731"/>
    <w:rsid w:val="00897D82"/>
    <w:rsid w:val="008B3FEE"/>
    <w:rsid w:val="008D13D0"/>
    <w:rsid w:val="008E01B0"/>
    <w:rsid w:val="0091072F"/>
    <w:rsid w:val="00922E6F"/>
    <w:rsid w:val="0092603C"/>
    <w:rsid w:val="00930F1C"/>
    <w:rsid w:val="00934C54"/>
    <w:rsid w:val="00950A7C"/>
    <w:rsid w:val="00955B78"/>
    <w:rsid w:val="00963043"/>
    <w:rsid w:val="009D48C1"/>
    <w:rsid w:val="009D61A3"/>
    <w:rsid w:val="009E7017"/>
    <w:rsid w:val="00A01715"/>
    <w:rsid w:val="00A25D52"/>
    <w:rsid w:val="00A351DC"/>
    <w:rsid w:val="00A4482C"/>
    <w:rsid w:val="00A4663D"/>
    <w:rsid w:val="00A67F96"/>
    <w:rsid w:val="00A773FB"/>
    <w:rsid w:val="00A8605D"/>
    <w:rsid w:val="00AC1598"/>
    <w:rsid w:val="00AC205E"/>
    <w:rsid w:val="00AD6DA2"/>
    <w:rsid w:val="00AE2384"/>
    <w:rsid w:val="00AE7C79"/>
    <w:rsid w:val="00B05E58"/>
    <w:rsid w:val="00B25FC2"/>
    <w:rsid w:val="00B46B61"/>
    <w:rsid w:val="00B82780"/>
    <w:rsid w:val="00B84133"/>
    <w:rsid w:val="00B90297"/>
    <w:rsid w:val="00B921CA"/>
    <w:rsid w:val="00BA22C8"/>
    <w:rsid w:val="00BA6608"/>
    <w:rsid w:val="00BC1B66"/>
    <w:rsid w:val="00BC5120"/>
    <w:rsid w:val="00BC6CD5"/>
    <w:rsid w:val="00BD5900"/>
    <w:rsid w:val="00BD6115"/>
    <w:rsid w:val="00C37A52"/>
    <w:rsid w:val="00C638D6"/>
    <w:rsid w:val="00C82668"/>
    <w:rsid w:val="00C9445B"/>
    <w:rsid w:val="00CB4FA1"/>
    <w:rsid w:val="00D13735"/>
    <w:rsid w:val="00D44710"/>
    <w:rsid w:val="00D53B5D"/>
    <w:rsid w:val="00D6603A"/>
    <w:rsid w:val="00D84FD5"/>
    <w:rsid w:val="00DB4ED6"/>
    <w:rsid w:val="00DB72D6"/>
    <w:rsid w:val="00DD0FD1"/>
    <w:rsid w:val="00DD759F"/>
    <w:rsid w:val="00DF1913"/>
    <w:rsid w:val="00E06BE2"/>
    <w:rsid w:val="00E4332C"/>
    <w:rsid w:val="00E45EF6"/>
    <w:rsid w:val="00E63C49"/>
    <w:rsid w:val="00E80949"/>
    <w:rsid w:val="00E97A0A"/>
    <w:rsid w:val="00EB797E"/>
    <w:rsid w:val="00ED40E3"/>
    <w:rsid w:val="00EF0ECF"/>
    <w:rsid w:val="00F17DAA"/>
    <w:rsid w:val="00F245E1"/>
    <w:rsid w:val="00F3338D"/>
    <w:rsid w:val="00F909FB"/>
    <w:rsid w:val="00FB55FA"/>
    <w:rsid w:val="00FD2F98"/>
    <w:rsid w:val="00FE0F78"/>
    <w:rsid w:val="00FF32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A2049"/>
  <w14:defaultImageDpi w14:val="96"/>
  <w15:docId w15:val="{971D6141-AAFC-4BB7-8ADD-0041D9A5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outlineLvl w:val="2"/>
    </w:pPr>
    <w:rPr>
      <w:rFonts w:ascii="Arial" w:hAnsi="Arial"/>
      <w:b/>
      <w:sz w:val="20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jc w:val="both"/>
      <w:outlineLvl w:val="3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/>
      <w:sz w:val="28"/>
    </w:rPr>
  </w:style>
  <w:style w:type="paragraph" w:styleId="Textkrper">
    <w:name w:val="Body Text"/>
    <w:basedOn w:val="Standard"/>
    <w:link w:val="TextkrperZchn"/>
    <w:uiPriority w:val="9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4"/>
      <w:lang w:val="x-none"/>
    </w:rPr>
  </w:style>
  <w:style w:type="paragraph" w:styleId="Liste">
    <w:name w:val="List"/>
    <w:basedOn w:val="Textkrper"/>
    <w:uiPriority w:val="99"/>
  </w:style>
  <w:style w:type="paragraph" w:styleId="Beschriftung">
    <w:name w:val="caption"/>
    <w:basedOn w:val="Standard"/>
    <w:uiPriority w:val="35"/>
    <w:qFormat/>
    <w:pPr>
      <w:suppressLineNumbers/>
      <w:spacing w:before="120" w:after="120"/>
    </w:pPr>
    <w:rPr>
      <w:i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lang w:val="x-non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lang w:val="x-none"/>
    </w:r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  <w:lang w:val="x-none"/>
    </w:rPr>
  </w:style>
  <w:style w:type="paragraph" w:styleId="Textkrper2">
    <w:name w:val="Body Text 2"/>
    <w:basedOn w:val="Standard"/>
    <w:link w:val="Textkrper2Zchn"/>
    <w:uiPriority w:val="99"/>
    <w:rPr>
      <w:rFonts w:ascii="Arial" w:hAnsi="Arial"/>
      <w:b/>
      <w:sz w:val="3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cs="Times New Roman"/>
      <w:sz w:val="24"/>
      <w:lang w:val="x-none"/>
    </w:rPr>
  </w:style>
  <w:style w:type="paragraph" w:styleId="Textkrper3">
    <w:name w:val="Body Text 3"/>
    <w:basedOn w:val="Standard"/>
    <w:link w:val="Textkrper3Zchn"/>
    <w:uiPriority w:val="99"/>
    <w:rPr>
      <w:rFonts w:ascii="Arial" w:hAnsi="Arial"/>
      <w:sz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Pr>
      <w:rFonts w:cs="Times New Roman"/>
      <w:sz w:val="16"/>
      <w:szCs w:val="16"/>
      <w:lang w:val="x-none"/>
    </w:rPr>
  </w:style>
  <w:style w:type="paragraph" w:styleId="Dokumentstruktur">
    <w:name w:val="Document Map"/>
    <w:basedOn w:val="Standard"/>
    <w:link w:val="DokumentstrukturZchn"/>
    <w:uiPriority w:val="99"/>
    <w:rPr>
      <w:rFonts w:ascii="Lucida Grande" w:hAnsi="Lucida Grande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Tahoma" w:hAnsi="Tahoma" w:cs="Tahoma"/>
      <w:sz w:val="16"/>
      <w:szCs w:val="16"/>
      <w:lang w:val="x-none"/>
    </w:rPr>
  </w:style>
  <w:style w:type="character" w:customStyle="1" w:styleId="DocumentMapChar">
    <w:name w:val="Document Map Char"/>
    <w:basedOn w:val="Absatz-Standardschriftart"/>
    <w:rPr>
      <w:rFonts w:ascii="Lucida Grande" w:hAnsi="Lucida Grande" w:cs="Times New Roman"/>
      <w:sz w:val="24"/>
      <w:szCs w:val="24"/>
      <w:lang w:val="x-none"/>
    </w:rPr>
  </w:style>
  <w:style w:type="table" w:styleId="Tabellenraster">
    <w:name w:val="Table Grid"/>
    <w:basedOn w:val="NormaleTabelle"/>
    <w:uiPriority w:val="59"/>
    <w:rsid w:val="005C5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unhideWhenUsed/>
    <w:rsid w:val="00D447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D4471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5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9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rgbClr val="7F7F7F"/>
      </a:dk1>
      <a:lt1>
        <a:srgbClr val="FFFFFF"/>
      </a:lt1>
      <a:dk2>
        <a:srgbClr val="000000"/>
      </a:dk2>
      <a:lt2>
        <a:srgbClr val="FFFFFF"/>
      </a:lt2>
      <a:accent1>
        <a:srgbClr val="7F7F7F"/>
      </a:accent1>
      <a:accent2>
        <a:srgbClr val="181099"/>
      </a:accent2>
      <a:accent3>
        <a:srgbClr val="4B5050"/>
      </a:accent3>
      <a:accent4>
        <a:srgbClr val="91969B"/>
      </a:accent4>
      <a:accent5>
        <a:srgbClr val="4B5050"/>
      </a:accent5>
      <a:accent6>
        <a:srgbClr val="91969B"/>
      </a:accent6>
      <a:hlink>
        <a:srgbClr val="F33B48"/>
      </a:hlink>
      <a:folHlink>
        <a:srgbClr val="FFC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249995A-3F5F-4931-A32A-7C0EAD7B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zu Klampen Verlag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cp:lastModifiedBy>Andrea Konietzny</cp:lastModifiedBy>
  <cp:revision>60</cp:revision>
  <cp:lastPrinted>2016-07-27T11:48:00Z</cp:lastPrinted>
  <dcterms:created xsi:type="dcterms:W3CDTF">2017-02-08T17:54:00Z</dcterms:created>
  <dcterms:modified xsi:type="dcterms:W3CDTF">2020-07-30T08:57:00Z</dcterms:modified>
</cp:coreProperties>
</file>